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p w:rsidR="00F2770A" w:rsidRDefault="00F2770A" w:rsidP="00F2770A">
            <w:pPr>
              <w:pStyle w:val="Hjrespalte-Overskrift"/>
            </w:pPr>
            <w:r>
              <w:t>Notat</w:t>
            </w:r>
          </w:p>
          <w:p w:rsidR="00F2770A" w:rsidRDefault="00F2770A" w:rsidP="00F2770A">
            <w:pPr>
              <w:pStyle w:val="Hjrespaltetekst"/>
            </w:pPr>
          </w:p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5-02-27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286470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27. februar 2015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bookmarkEnd w:id="0"/>
            <w:r w:rsidR="009D7662" w:rsidRPr="009D7662">
              <w:t>15-0051376</w:t>
            </w:r>
          </w:p>
          <w:p w:rsidR="00DF0E45" w:rsidRDefault="00DF0E45" w:rsidP="00DF0E45">
            <w:pPr>
              <w:pStyle w:val="Hjrespaltetekst"/>
            </w:pPr>
          </w:p>
          <w:sdt>
            <w:sdtPr>
              <w:rPr>
                <w:rStyle w:val="UdenorddelingTegn"/>
                <w:rFonts w:ascii="Arial" w:eastAsiaTheme="minorHAnsi" w:hAnsi="Arial" w:cstheme="minorBidi"/>
                <w:sz w:val="14"/>
                <w:szCs w:val="18"/>
                <w:lang w:eastAsia="en-US"/>
              </w:rPr>
              <w:alias w:val="Kontor"/>
              <w:tag w:val="Kontor"/>
              <w:id w:val="-269705902"/>
              <w:placeholder>
                <w:docPart w:val="1B23A591BDC942628314277C707902E2"/>
              </w:placeholder>
              <w:comboBox>
                <w:listItem w:value="Vælg et element."/>
                <w:listItem w:displayText="Digitalisering og Kunder" w:value="Digitalisering og Kunder"/>
                <w:listItem w:displayText="Indsats og Inddrivelse" w:value="Indsats og Inddrivelse"/>
                <w:listItem w:displayText="Minister- og ledelsessekretariatet" w:value="Minister- og ledelsessekretariatet"/>
                <w:listItem w:displayText="Presse- og kommunikationssekretariatet" w:value="Presse- og kommunikationssekretariatet"/>
                <w:listItem w:displayText="Økonomi og Styring" w:value="Økonomi og Styring"/>
                <w:listItem w:displayText="Ejendomme, Boer og Gæld" w:value="Ejendomme, Boer og Gæld"/>
                <w:listItem w:displayText="Miljø, Energi og Motor" w:value="Miljø, Energi og Motor"/>
                <w:listItem w:displayText="Moms, Afgifter og Told" w:value="Moms, Afgifter og Told"/>
                <w:listItem w:displayText="Proces og Administration" w:value="Proces og Administration"/>
                <w:listItem w:displayText="Person og Pension" w:value="Person og Pension"/>
                <w:listItem w:displayText="Selskab, Aktionær og Erhverv" w:value="Selskab, Aktionær og Erhverv"/>
                <w:listItem w:displayText="Økonomi og Politik" w:value="Økonomi og Politik"/>
                <w:listItem w:displayText="Chefrådgiver" w:value="Chefrådgiver"/>
              </w:comboBox>
            </w:sdtPr>
            <w:sdtEndPr>
              <w:rPr>
                <w:rStyle w:val="Standardskrifttypeiafsnit"/>
              </w:rPr>
            </w:sdtEndPr>
            <w:sdtContent>
              <w:p w:rsidR="00DF0E45" w:rsidRPr="00BC24ED" w:rsidRDefault="009D7662" w:rsidP="00BC24ED">
                <w:pPr>
                  <w:pStyle w:val="Hjrespaltetekst"/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</w:pPr>
                <w:r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  <w:t>Proces og Administration</w:t>
                </w:r>
              </w:p>
            </w:sdtContent>
          </w:sdt>
          <w:p w:rsidR="00081169" w:rsidRPr="00DF0E45" w:rsidRDefault="009D7662" w:rsidP="00DF0E45">
            <w:pPr>
              <w:pStyle w:val="Hjrespaltetekst"/>
            </w:pPr>
            <w:r>
              <w:t>MG</w:t>
            </w: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9D7662">
        <w:trPr>
          <w:trHeight w:val="3777"/>
        </w:trPr>
        <w:tc>
          <w:tcPr>
            <w:tcW w:w="7655" w:type="dxa"/>
            <w:vAlign w:val="bottom"/>
          </w:tcPr>
          <w:p w:rsidR="00AD0C8A" w:rsidRPr="009D7662" w:rsidRDefault="009D7662" w:rsidP="00AD0C8A">
            <w:pPr>
              <w:pStyle w:val="Overskrift1"/>
              <w:outlineLvl w:val="0"/>
              <w:rPr>
                <w:sz w:val="22"/>
                <w:szCs w:val="22"/>
              </w:rPr>
            </w:pPr>
            <w:r>
              <w:t>Høringsliste – Udvidelse af årsopgørelsesordnin</w:t>
            </w:r>
            <w:bookmarkStart w:id="1" w:name="_GoBack"/>
            <w:bookmarkEnd w:id="1"/>
            <w:r>
              <w:t xml:space="preserve">gen </w:t>
            </w:r>
            <w:r w:rsidRPr="009D7662">
              <w:rPr>
                <w:b w:val="0"/>
                <w:sz w:val="20"/>
                <w:szCs w:val="20"/>
              </w:rPr>
              <w:t>(Ændring af bekendtgørelse om fysiske personers modtagelse af en årsopgørelse i stedet for en selvangivelse, bekendtgørelse om kort frist for skatteansættelse af personer med enkle økonomiske forhold og bekendtgørelse om begrænsning i adgangen for visse skattepligtige til at ændre oplysninger om indkomster og fr</w:t>
            </w:r>
            <w:r w:rsidRPr="009D7662">
              <w:rPr>
                <w:b w:val="0"/>
                <w:sz w:val="20"/>
                <w:szCs w:val="20"/>
              </w:rPr>
              <w:t>a</w:t>
            </w:r>
            <w:r w:rsidRPr="009D7662">
              <w:rPr>
                <w:b w:val="0"/>
                <w:sz w:val="20"/>
                <w:szCs w:val="20"/>
              </w:rPr>
              <w:t>drag i selvangivelsen og årsopgørelsen).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66136" w:rsidRDefault="00466136" w:rsidP="00655B49"/>
    <w:p w:rsidR="009D7662" w:rsidRDefault="009D7662" w:rsidP="00801F34"/>
    <w:p w:rsidR="009D7662" w:rsidRDefault="009D7662" w:rsidP="00801F34">
      <w:r>
        <w:t xml:space="preserve">Advokatsamfundet </w:t>
      </w:r>
    </w:p>
    <w:p w:rsidR="009D7662" w:rsidRDefault="009D7662" w:rsidP="00801F34"/>
    <w:p w:rsidR="009D7662" w:rsidRDefault="009D7662" w:rsidP="00801F34">
      <w:r>
        <w:t>Arbejderbevægelsens Erhvervsråd</w:t>
      </w:r>
    </w:p>
    <w:p w:rsidR="009D7662" w:rsidRDefault="009D7662" w:rsidP="00801F34"/>
    <w:p w:rsidR="009D7662" w:rsidRDefault="009D7662" w:rsidP="00801F34">
      <w:r>
        <w:t>CEPOS</w:t>
      </w:r>
    </w:p>
    <w:p w:rsidR="009D7662" w:rsidRDefault="009D7662" w:rsidP="00801F34"/>
    <w:p w:rsidR="009D7662" w:rsidRDefault="009D7662" w:rsidP="00801F34">
      <w:proofErr w:type="spellStart"/>
      <w:r>
        <w:t>Cevea</w:t>
      </w:r>
      <w:proofErr w:type="spellEnd"/>
    </w:p>
    <w:p w:rsidR="009D7662" w:rsidRDefault="009D7662" w:rsidP="00801F34"/>
    <w:p w:rsidR="009D7662" w:rsidRDefault="009D7662" w:rsidP="00801F34">
      <w:r>
        <w:t>Dansk Erhverv</w:t>
      </w:r>
    </w:p>
    <w:p w:rsidR="009D7662" w:rsidRDefault="009D7662" w:rsidP="00801F34"/>
    <w:p w:rsidR="009D7662" w:rsidRDefault="009D7662" w:rsidP="00801F34">
      <w:r>
        <w:t>Danske Advokater</w:t>
      </w:r>
    </w:p>
    <w:p w:rsidR="009D7662" w:rsidRDefault="009D7662" w:rsidP="00801F34"/>
    <w:p w:rsidR="009D7662" w:rsidRDefault="009D7662" w:rsidP="00801F34">
      <w:r>
        <w:t>DI</w:t>
      </w:r>
    </w:p>
    <w:p w:rsidR="009D7662" w:rsidRDefault="009D7662" w:rsidP="00801F34"/>
    <w:p w:rsidR="009D7662" w:rsidRDefault="009D7662" w:rsidP="00801F34">
      <w:r>
        <w:t>Digitaliseringsstyrelsen</w:t>
      </w:r>
    </w:p>
    <w:p w:rsidR="009D7662" w:rsidRDefault="009D7662" w:rsidP="00801F34"/>
    <w:p w:rsidR="009D7662" w:rsidRDefault="009D7662" w:rsidP="00801F34">
      <w:r>
        <w:t>FSR – danske revisorer</w:t>
      </w:r>
    </w:p>
    <w:p w:rsidR="009D7662" w:rsidRDefault="009D7662" w:rsidP="00801F34"/>
    <w:p w:rsidR="009D7662" w:rsidRDefault="009D7662" w:rsidP="00801F34">
      <w:r>
        <w:t xml:space="preserve">Kraka </w:t>
      </w:r>
    </w:p>
    <w:p w:rsidR="009D7662" w:rsidRDefault="009D7662" w:rsidP="00801F34"/>
    <w:p w:rsidR="009D7662" w:rsidRDefault="009D7662" w:rsidP="00801F34">
      <w:r>
        <w:t>Skatteankestyrelsen</w:t>
      </w:r>
    </w:p>
    <w:p w:rsidR="009D7662" w:rsidRDefault="009D7662" w:rsidP="00801F34"/>
    <w:p w:rsidR="00503680" w:rsidRDefault="009D7662" w:rsidP="00801F34">
      <w:r>
        <w:t>SRF Skattefaglig Forening</w:t>
      </w:r>
    </w:p>
    <w:sectPr w:rsidR="00503680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B2" w:rsidRDefault="002D18B2" w:rsidP="009E4B94">
      <w:pPr>
        <w:spacing w:line="240" w:lineRule="auto"/>
      </w:pPr>
      <w:r>
        <w:separator/>
      </w:r>
    </w:p>
  </w:endnote>
  <w:endnote w:type="continuationSeparator" w:id="0">
    <w:p w:rsidR="002D18B2" w:rsidRDefault="002D18B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B2" w:rsidRDefault="002D18B2" w:rsidP="009E4B94">
      <w:pPr>
        <w:spacing w:line="240" w:lineRule="auto"/>
      </w:pPr>
      <w:r>
        <w:separator/>
      </w:r>
    </w:p>
  </w:footnote>
  <w:footnote w:type="continuationSeparator" w:id="0">
    <w:p w:rsidR="002D18B2" w:rsidRDefault="002D18B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6470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90415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D7662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23A591BDC942628314277C70790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EEC39-16ED-4B9F-BD36-370B9E080D1A}"/>
      </w:docPartPr>
      <w:docPartBody>
        <w:p w:rsidR="00F15299" w:rsidRDefault="00EF6575" w:rsidP="00EF6575">
          <w:pPr>
            <w:pStyle w:val="1B23A591BDC942628314277C707902E22"/>
          </w:pPr>
          <w:r w:rsidRPr="00BC24ED">
            <w:rPr>
              <w:rStyle w:val="Pladsholdertekst"/>
            </w:rPr>
            <w:t>Klik og vælg kontor</w:t>
          </w:r>
        </w:p>
      </w:docPartBody>
    </w:docPart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EF6575" w:rsidRDefault="00EF6575" w:rsidP="00EF6575">
          <w:pPr>
            <w:pStyle w:val="94704C1ED7A5464FAA6345826EBA68382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B3929"/>
    <w:rsid w:val="00EF6575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97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2015-03-06T12:24:00Z</dcterms:created>
  <dcterms:modified xsi:type="dcterms:W3CDTF">2015-03-06T12:26:00Z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(DOK90103503)</vt:lpwstr>
  </property>
  <property fmtid="{D5CDD505-2E9C-101B-9397-08002B2CF9AE}" pid="4" name="path">
    <vt:lpwstr>C:\Users\w19270\AppData\Local\Temp\21\Scanjour\Captia\SJ20150306122617182 [DOK90103503].DOCX</vt:lpwstr>
  </property>
  <property fmtid="{D5CDD505-2E9C-101B-9397-08002B2CF9AE}" pid="5" name="command">
    <vt:lpwstr/>
  </property>
</Properties>
</file>